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BF" w:rsidRDefault="00A05BBF" w:rsidP="00A05BBF"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SANDRA ELENA CASTAÑO FRANCO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ab/>
        <w:t xml:space="preserve">ASIGNATURA: 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val="es-MX" w:eastAsia="es-MX"/>
        </w:rPr>
        <w:t>QUÍMICA</w:t>
      </w:r>
    </w:p>
    <w:tbl>
      <w:tblPr>
        <w:tblW w:w="1742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575"/>
        <w:gridCol w:w="1417"/>
        <w:gridCol w:w="686"/>
        <w:gridCol w:w="160"/>
        <w:gridCol w:w="1840"/>
        <w:gridCol w:w="433"/>
        <w:gridCol w:w="1407"/>
        <w:gridCol w:w="2703"/>
        <w:gridCol w:w="4820"/>
        <w:gridCol w:w="2378"/>
      </w:tblGrid>
      <w:tr w:rsidR="00A05BBF" w:rsidTr="00A05BBF">
        <w:trPr>
          <w:gridBefore w:val="1"/>
          <w:wBefore w:w="7" w:type="dxa"/>
          <w:trHeight w:val="150"/>
        </w:trPr>
        <w:tc>
          <w:tcPr>
            <w:tcW w:w="2992" w:type="dxa"/>
            <w:gridSpan w:val="2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7523" w:type="dxa"/>
            <w:gridSpan w:val="2"/>
            <w:noWrap/>
            <w:vAlign w:val="bottom"/>
            <w:hideMark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378" w:type="dxa"/>
          </w:tcPr>
          <w:p w:rsidR="00A05BBF" w:rsidRDefault="00A05BBF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A05BBF" w:rsidTr="0054329F">
        <w:trPr>
          <w:gridBefore w:val="1"/>
          <w:wBefore w:w="7" w:type="dxa"/>
          <w:trHeight w:val="315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A05BBF" w:rsidRDefault="00A05BBF" w:rsidP="00A05BBF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RÚBRICA PARA EVALUAR LA RESOLUCIÓN DE APLICACIONES DE </w:t>
            </w:r>
            <w:r>
              <w:rPr>
                <w:rFonts w:ascii="Calibri" w:hAnsi="Calibri" w:cs="Arial"/>
                <w:b/>
                <w:color w:val="000000"/>
              </w:rPr>
              <w:t>PROCESOS FISICO-QUIMICOS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</w:tcPr>
          <w:p w:rsidR="007505B1" w:rsidRDefault="007505B1" w:rsidP="007505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INSUFICIENTE</w:t>
            </w:r>
          </w:p>
          <w:p w:rsidR="00A05BBF" w:rsidRDefault="007505B1" w:rsidP="007505B1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PRESENTA EL TALLER EN UNA FECHA DIFERENTE DESPUES DE SER REVISADO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SIN NINGUNA EXCUSA O JUSTIFICACIÓN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2.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05BBF" w:rsidTr="0054329F">
        <w:trPr>
          <w:gridBefore w:val="1"/>
          <w:wBefore w:w="7" w:type="dxa"/>
          <w:trHeight w:val="94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5BBF" w:rsidRDefault="00A05BB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PROPÓSITO:</w:t>
            </w:r>
          </w:p>
        </w:tc>
        <w:tc>
          <w:tcPr>
            <w:tcW w:w="1204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05BBF" w:rsidRDefault="00A05BBF" w:rsidP="00A05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Que el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estudiante logre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la solución de problemas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físico-químicos, análisis de sustancias y mezclas y  procesos  analíticos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compuestos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elementos,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como la determinación de fórmulas químicas para su aplicación en diferentes problemas matemáticos.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A05BBF" w:rsidRDefault="00A05BBF" w:rsidP="00A05B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A05BBF" w:rsidTr="00A05BBF"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EXCELENTE</w:t>
            </w:r>
          </w:p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SATISFACTORIO</w:t>
            </w:r>
          </w:p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 w:rsidP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ACEPTABLE</w:t>
            </w:r>
          </w:p>
          <w:p w:rsidR="00A05BBF" w:rsidRDefault="00A05BBF" w:rsidP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</w:tcPr>
          <w:p w:rsidR="00775DFA" w:rsidRDefault="00775DFA" w:rsidP="00775DF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DEFICIENTE</w:t>
            </w:r>
          </w:p>
          <w:p w:rsidR="00775DFA" w:rsidRDefault="00775DFA" w:rsidP="00775DF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1.0</w:t>
            </w:r>
          </w:p>
          <w:p w:rsidR="007505B1" w:rsidRDefault="007505B1" w:rsidP="007505B1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5BBF" w:rsidTr="0061666A">
        <w:trPr>
          <w:trHeight w:val="1014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COMPRENSIÓN DEL PROBLEMA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Identifica e interpreta con claridad los datos planteados en el problema y tiene certeza de las incógnitas a resolver. Demuestra total comprensión del problema. 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Identifica e interpreta parcialmente los datos planteados en el problema. Demuestra considerable comprensión del problema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 identifica ni  interpreta  los datos planteados en el problema.</w:t>
            </w:r>
          </w:p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Demuestra poca comprensión del problema</w:t>
            </w:r>
          </w:p>
        </w:tc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775DFA" w:rsidP="00775DFA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 PRESENTO EL TALLER O LO REALIZO DE MUESTRA DE OTRO COMPAÑERO EN TIEMPOS DE CLASE NO ESTABLECIDS PARA ELLO.</w:t>
            </w:r>
          </w:p>
        </w:tc>
      </w:tr>
      <w:tr w:rsidR="00A05BBF" w:rsidTr="0061666A">
        <w:trPr>
          <w:trHeight w:val="819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DIAGRAMAS Y DIBUJOS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Esquematiza claramente el enunciado indicando correctamente los datos del problema. Los dibujos son claros y ayudan mucho para que el estudiante  comprenda lo que está haciendo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Esquematiza parcialmente el enunciado  indicando algunos de los datos del problema. Los dibujos son claros y fáciles de entender.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 puede esquematizar correctamente  el enunciado. Los dibujos y diagramas  no están muy claros.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1287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ESTRATEGIA DE SOLUCIÓN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Identifica la fórmula aplicable de acuerdo a la teoría  El proceso de resolución del problema demuestra total entendimiento de los conceptos involucrados. Siempre usa estrategias efectivas y eficientes para resolver los problemas. 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Identifica parcialmente las fórmulas a aplicar en la solución del problema. Demuestra  parcial entendimiento de los conceptos. Usualmente, usa estrategias efectivas y eficientes para resolver los problemas.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 identifica las fórmulas a aplicar y no comprende los conceptos y su relación entre ellos. A veces usa estrategias efectivas y eficientes para resolver los problemas.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1179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SOLUCIÓN DEL PROBLEMA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aplicación de los algoritmos es correcta.  Todos los requerimientos de la tarea están incluidos en la respuesta para la solución del problema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La aplicación de los algoritmos es correcta, pero comete algunos errores aritméticos y algebraicos. </w:t>
            </w:r>
          </w:p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mayor cantidad de requerimientos de la tarea están comprendidos en la respuesta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La aplicación de los algoritmos es incorrecta  y  comete errores aritméticos y algebraicos. </w:t>
            </w:r>
          </w:p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802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EXPLICACIÓN  Y ANÁLISIS DEL RESULTADO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explicación tiene muchos detalles y es clara. El análisis del resultado se confronta  con la teoría y la lógica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explicación es clara pero poco detallada, estableciendo análisis parcial del resultado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La explicación es difícil de entender y no alcanzan a relacionar los datos  con la teoría.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802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A05BBF" w:rsidTr="0061666A">
        <w:trPr>
          <w:trHeight w:val="1215"/>
        </w:trPr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5BBF" w:rsidRDefault="00A05BB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TRABAJO COLABORATIVO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El trabajo es revisado por otros compañeros y los errores fueron corregidos. El estudiante da sus comentarios para ayudar a los compañeros. Escucha  las sugerencias de otros y trabaja con todos los miembros de su grupo. 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El trabajo es revisado por otros compañeros de clase y los errores fueron corregidos. Estudiante trata de dar comentarios para ayudar,  pero tiene dificultades para entender  las sugerencias de otros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El trabajo es revisado por otros compañeros de clase pero los errores no fueron corregidos. Estudiante trabaja con el grupo pero solo cuando alguien le había dicho que necesitaba trabajar.</w:t>
            </w:r>
          </w:p>
        </w:tc>
        <w:tc>
          <w:tcPr>
            <w:tcW w:w="2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</w:tcPr>
          <w:p w:rsidR="00A05BBF" w:rsidRDefault="00A05BBF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:rsidR="00A05BBF" w:rsidRDefault="00A05BBF" w:rsidP="00A05BBF"/>
    <w:p w:rsidR="002B3C78" w:rsidRDefault="00775DFA"/>
    <w:sectPr w:rsidR="002B3C78" w:rsidSect="00A05BB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BF"/>
    <w:rsid w:val="007505B1"/>
    <w:rsid w:val="00775DFA"/>
    <w:rsid w:val="00A05BBF"/>
    <w:rsid w:val="00CC39B8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SACAFRAHEL</dc:creator>
  <cp:lastModifiedBy>SACAFRAHEL</cp:lastModifiedBy>
  <cp:revision>2</cp:revision>
  <dcterms:created xsi:type="dcterms:W3CDTF">2014-09-16T05:01:00Z</dcterms:created>
  <dcterms:modified xsi:type="dcterms:W3CDTF">2014-09-16T05:01:00Z</dcterms:modified>
</cp:coreProperties>
</file>